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00215" w14:textId="6146B3DA" w:rsidR="001F3B7F" w:rsidRPr="001F3B7F" w:rsidRDefault="001F3B7F" w:rsidP="003E31BB">
      <w:pPr>
        <w:spacing w:line="276" w:lineRule="auto"/>
        <w:rPr>
          <w:rFonts w:ascii="Verdana" w:hAnsi="Verdana" w:cs="Arial"/>
          <w:b/>
          <w:bCs/>
          <w:sz w:val="40"/>
          <w:szCs w:val="40"/>
        </w:rPr>
      </w:pPr>
      <w:r w:rsidRPr="001F3B7F">
        <w:rPr>
          <w:rFonts w:ascii="Verdana" w:hAnsi="Verdana" w:cs="Arial"/>
          <w:b/>
          <w:bCs/>
          <w:sz w:val="40"/>
          <w:szCs w:val="40"/>
        </w:rPr>
        <w:t xml:space="preserve">Level </w:t>
      </w:r>
      <w:r w:rsidR="00472576">
        <w:rPr>
          <w:rFonts w:ascii="Verdana" w:hAnsi="Verdana" w:cs="Arial"/>
          <w:b/>
          <w:bCs/>
          <w:sz w:val="40"/>
          <w:szCs w:val="40"/>
        </w:rPr>
        <w:t>1</w:t>
      </w:r>
      <w:r w:rsidRPr="001F3B7F">
        <w:rPr>
          <w:rFonts w:ascii="Verdana" w:hAnsi="Verdana" w:cs="Arial"/>
          <w:b/>
          <w:bCs/>
          <w:sz w:val="40"/>
          <w:szCs w:val="40"/>
        </w:rPr>
        <w:t xml:space="preserve"> English Learner Checklist Reading </w:t>
      </w:r>
    </w:p>
    <w:p w14:paraId="5D315BF4" w14:textId="77777777" w:rsidR="001F3B7F" w:rsidRPr="00472576" w:rsidRDefault="001F3B7F" w:rsidP="003E31BB">
      <w:pPr>
        <w:spacing w:line="276" w:lineRule="auto"/>
        <w:rPr>
          <w:rFonts w:cs="Arial"/>
          <w:sz w:val="24"/>
          <w:szCs w:val="24"/>
        </w:rPr>
      </w:pPr>
    </w:p>
    <w:p w14:paraId="089CAA0E" w14:textId="77777777" w:rsidR="00472576" w:rsidRPr="00472576" w:rsidRDefault="00472576" w:rsidP="003E31BB">
      <w:pPr>
        <w:rPr>
          <w:rFonts w:cs="Arial"/>
          <w:sz w:val="24"/>
          <w:szCs w:val="24"/>
        </w:rPr>
      </w:pPr>
      <w:r w:rsidRPr="00472576">
        <w:rPr>
          <w:rFonts w:cs="Arial"/>
          <w:sz w:val="24"/>
          <w:szCs w:val="24"/>
        </w:rPr>
        <w:t>1. Read each statement and put a tick in the relevant box. Leave the last column empty – you will complete this once you’ve read the statements.</w:t>
      </w:r>
    </w:p>
    <w:p w14:paraId="7D348079" w14:textId="77777777" w:rsidR="00472576" w:rsidRPr="00472576" w:rsidRDefault="00472576" w:rsidP="003E31BB">
      <w:pPr>
        <w:spacing w:before="200" w:after="160"/>
        <w:rPr>
          <w:rFonts w:eastAsia="Calibri" w:cs="Arial"/>
          <w:color w:val="000000" w:themeColor="text1"/>
          <w:kern w:val="24"/>
          <w:sz w:val="24"/>
          <w:szCs w:val="24"/>
        </w:rPr>
      </w:pPr>
      <w:r w:rsidRPr="00472576">
        <w:rPr>
          <w:rFonts w:eastAsia="Calibri" w:cs="Arial"/>
          <w:color w:val="000000" w:themeColor="text1"/>
          <w:kern w:val="24"/>
          <w:sz w:val="24"/>
          <w:szCs w:val="24"/>
        </w:rPr>
        <w:t>2. Now score each tick, using the points system below. The rows in which you have the lowest score show the areas where you have the most confidence. If you scored 3 or 4 points in any of the rows, then you could use more practice.</w:t>
      </w:r>
    </w:p>
    <w:p w14:paraId="6231944C" w14:textId="77777777" w:rsidR="00472576" w:rsidRPr="00472576" w:rsidRDefault="00472576" w:rsidP="003E31BB">
      <w:pPr>
        <w:spacing w:before="200" w:after="160"/>
        <w:rPr>
          <w:rFonts w:eastAsia="Times New Roman" w:cs="Arial"/>
          <w:sz w:val="24"/>
          <w:szCs w:val="24"/>
        </w:rPr>
      </w:pPr>
      <w:r w:rsidRPr="00472576">
        <w:rPr>
          <w:rFonts w:eastAsia="Calibri" w:cs="Arial"/>
          <w:color w:val="000000" w:themeColor="text1"/>
          <w:kern w:val="24"/>
          <w:sz w:val="24"/>
          <w:szCs w:val="24"/>
        </w:rPr>
        <w:t xml:space="preserve">Never = </w:t>
      </w:r>
      <w:r w:rsidRPr="00472576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4 </w:t>
      </w:r>
      <w:r w:rsidRPr="00472576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472576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Rarely = </w:t>
      </w:r>
      <w:r w:rsidRPr="00472576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3 </w:t>
      </w:r>
      <w:r w:rsidRPr="00472576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472576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Often = </w:t>
      </w:r>
      <w:r w:rsidRPr="00472576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2 </w:t>
      </w:r>
      <w:r w:rsidRPr="00472576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472576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Always = </w:t>
      </w:r>
      <w:r w:rsidRPr="00472576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>1</w:t>
      </w:r>
      <w:r w:rsidRPr="00472576">
        <w:rPr>
          <w:rFonts w:eastAsia="Calibri" w:cs="Arial"/>
          <w:color w:val="000000" w:themeColor="text1"/>
          <w:kern w:val="24"/>
          <w:sz w:val="24"/>
          <w:szCs w:val="24"/>
        </w:rPr>
        <w:t xml:space="preserve"> points</w:t>
      </w:r>
    </w:p>
    <w:tbl>
      <w:tblPr>
        <w:tblW w:w="49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293"/>
        <w:gridCol w:w="931"/>
        <w:gridCol w:w="1000"/>
        <w:gridCol w:w="891"/>
        <w:gridCol w:w="1097"/>
        <w:gridCol w:w="931"/>
      </w:tblGrid>
      <w:tr w:rsidR="00472576" w:rsidRPr="00472576" w14:paraId="6252A175" w14:textId="77777777" w:rsidTr="00DE3EFF">
        <w:trPr>
          <w:trHeight w:val="842"/>
          <w:tblHeader/>
        </w:trPr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</w:tcPr>
          <w:p w14:paraId="231308A5" w14:textId="77777777" w:rsidR="00472576" w:rsidRPr="00472576" w:rsidRDefault="00472576" w:rsidP="003E31BB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2C3F5E09" w14:textId="77777777" w:rsidR="00472576" w:rsidRPr="00472576" w:rsidRDefault="00472576" w:rsidP="003E31BB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472576">
              <w:rPr>
                <w:rFonts w:cs="Arial"/>
                <w:b/>
                <w:color w:val="FFFFFF" w:themeColor="background1"/>
                <w:sz w:val="24"/>
                <w:szCs w:val="24"/>
              </w:rPr>
              <w:t>Never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16074CAC" w14:textId="77777777" w:rsidR="00472576" w:rsidRPr="00472576" w:rsidRDefault="00472576" w:rsidP="003E31BB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472576">
              <w:rPr>
                <w:rFonts w:cs="Arial"/>
                <w:b/>
                <w:color w:val="FFFFFF" w:themeColor="background1"/>
                <w:sz w:val="24"/>
                <w:szCs w:val="24"/>
              </w:rPr>
              <w:t>Rarely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31152E50" w14:textId="77777777" w:rsidR="00472576" w:rsidRPr="00472576" w:rsidRDefault="00472576" w:rsidP="003E31BB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472576">
              <w:rPr>
                <w:rFonts w:cs="Arial"/>
                <w:b/>
                <w:color w:val="FFFFFF" w:themeColor="background1"/>
                <w:sz w:val="24"/>
                <w:szCs w:val="24"/>
              </w:rPr>
              <w:t>Often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149E8603" w14:textId="77777777" w:rsidR="00472576" w:rsidRPr="00472576" w:rsidRDefault="00472576" w:rsidP="003E31BB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472576">
              <w:rPr>
                <w:rFonts w:cs="Arial"/>
                <w:b/>
                <w:color w:val="FFFFFF" w:themeColor="background1"/>
                <w:sz w:val="24"/>
                <w:szCs w:val="24"/>
              </w:rPr>
              <w:t>Always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</w:tcPr>
          <w:p w14:paraId="2087D77D" w14:textId="77777777" w:rsidR="00472576" w:rsidRPr="00472576" w:rsidRDefault="00472576" w:rsidP="003E31BB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</w:p>
          <w:p w14:paraId="1662AB4F" w14:textId="77777777" w:rsidR="00472576" w:rsidRPr="00472576" w:rsidRDefault="00472576" w:rsidP="003E31BB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472576">
              <w:rPr>
                <w:rFonts w:cs="Arial"/>
                <w:b/>
                <w:color w:val="FFFFFF" w:themeColor="background1"/>
                <w:sz w:val="24"/>
                <w:szCs w:val="24"/>
              </w:rPr>
              <w:t>Score</w:t>
            </w:r>
          </w:p>
        </w:tc>
      </w:tr>
      <w:tr w:rsidR="00472576" w:rsidRPr="00472576" w14:paraId="05213DE4" w14:textId="77777777" w:rsidTr="00472576">
        <w:trPr>
          <w:trHeight w:val="573"/>
        </w:trPr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E258" w14:textId="77777777" w:rsidR="00472576" w:rsidRPr="00472576" w:rsidRDefault="00472576" w:rsidP="003E31BB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 w:val="24"/>
                <w:szCs w:val="24"/>
                <w:lang w:eastAsia="en-US"/>
              </w:rPr>
            </w:pPr>
            <w:r w:rsidRPr="00472576">
              <w:rPr>
                <w:rFonts w:cs="Arial"/>
                <w:bCs/>
                <w:sz w:val="24"/>
                <w:szCs w:val="24"/>
              </w:rPr>
              <w:t xml:space="preserve">I can identify and understand the main points, </w:t>
            </w:r>
            <w:proofErr w:type="gramStart"/>
            <w:r w:rsidRPr="00472576">
              <w:rPr>
                <w:rFonts w:cs="Arial"/>
                <w:bCs/>
                <w:sz w:val="24"/>
                <w:szCs w:val="24"/>
              </w:rPr>
              <w:t>ideas</w:t>
            </w:r>
            <w:proofErr w:type="gramEnd"/>
            <w:r w:rsidRPr="00472576">
              <w:rPr>
                <w:rFonts w:cs="Arial"/>
                <w:bCs/>
                <w:sz w:val="24"/>
                <w:szCs w:val="24"/>
              </w:rPr>
              <w:t xml:space="preserve"> and details in texts.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FF78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C99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E06D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B44D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CDCF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472576" w:rsidRPr="00472576" w14:paraId="5A78BE10" w14:textId="77777777" w:rsidTr="00472576">
        <w:trPr>
          <w:trHeight w:val="629"/>
        </w:trPr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1670" w14:textId="39A3A55A" w:rsidR="00472576" w:rsidRPr="00472576" w:rsidRDefault="00472576" w:rsidP="003E31BB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 w:val="24"/>
                <w:szCs w:val="24"/>
                <w:lang w:eastAsia="en-US"/>
              </w:rPr>
            </w:pPr>
            <w:r w:rsidRPr="00472576">
              <w:rPr>
                <w:rFonts w:cs="Arial"/>
                <w:bCs/>
                <w:sz w:val="24"/>
                <w:szCs w:val="24"/>
              </w:rPr>
              <w:t xml:space="preserve">I can compare information, </w:t>
            </w:r>
            <w:proofErr w:type="gramStart"/>
            <w:r w:rsidRPr="00472576">
              <w:rPr>
                <w:rFonts w:cs="Arial"/>
                <w:bCs/>
                <w:sz w:val="24"/>
                <w:szCs w:val="24"/>
              </w:rPr>
              <w:t>ideas</w:t>
            </w:r>
            <w:proofErr w:type="gramEnd"/>
            <w:r w:rsidRPr="00472576">
              <w:rPr>
                <w:rFonts w:cs="Arial"/>
                <w:bCs/>
                <w:sz w:val="24"/>
                <w:szCs w:val="24"/>
              </w:rPr>
              <w:t xml:space="preserve"> and opinions in different texts.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B2E3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6D09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916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97EA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CB51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472576" w:rsidRPr="00472576" w14:paraId="1768D124" w14:textId="77777777" w:rsidTr="00472576">
        <w:trPr>
          <w:trHeight w:val="311"/>
        </w:trPr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4B45" w14:textId="77777777" w:rsidR="00472576" w:rsidRPr="00472576" w:rsidRDefault="00472576" w:rsidP="003E31BB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 w:val="24"/>
                <w:szCs w:val="24"/>
                <w:lang w:eastAsia="en-US"/>
              </w:rPr>
            </w:pPr>
            <w:r w:rsidRPr="00472576">
              <w:rPr>
                <w:rFonts w:cs="Arial"/>
                <w:bCs/>
                <w:sz w:val="24"/>
                <w:szCs w:val="24"/>
              </w:rPr>
              <w:t xml:space="preserve">I </w:t>
            </w:r>
            <w:proofErr w:type="gramStart"/>
            <w:r w:rsidRPr="00472576">
              <w:rPr>
                <w:rFonts w:cs="Arial"/>
                <w:bCs/>
                <w:sz w:val="24"/>
                <w:szCs w:val="24"/>
              </w:rPr>
              <w:t>am able to</w:t>
            </w:r>
            <w:proofErr w:type="gramEnd"/>
            <w:r w:rsidRPr="00472576">
              <w:rPr>
                <w:rFonts w:cs="Arial"/>
                <w:bCs/>
                <w:sz w:val="24"/>
                <w:szCs w:val="24"/>
              </w:rPr>
              <w:t xml:space="preserve"> identify meanings in texts.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7FA4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8DCC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8F12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75B6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AE98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472576" w:rsidRPr="00472576" w14:paraId="649115B6" w14:textId="77777777" w:rsidTr="00472576">
        <w:trPr>
          <w:trHeight w:val="305"/>
        </w:trPr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1657" w14:textId="77777777" w:rsidR="00472576" w:rsidRPr="00472576" w:rsidRDefault="00472576" w:rsidP="003E31BB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 w:val="24"/>
                <w:szCs w:val="24"/>
                <w:lang w:eastAsia="en-US"/>
              </w:rPr>
            </w:pPr>
            <w:r w:rsidRPr="00472576">
              <w:rPr>
                <w:rFonts w:cs="Arial"/>
                <w:bCs/>
                <w:sz w:val="24"/>
                <w:szCs w:val="24"/>
              </w:rPr>
              <w:t>I can distinguish between fact and opinion.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CD4A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66E0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74CB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6C49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EC82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472576" w:rsidRPr="00472576" w14:paraId="4D66B41B" w14:textId="77777777" w:rsidTr="00472576">
        <w:trPr>
          <w:trHeight w:val="1027"/>
        </w:trPr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C2D5" w14:textId="77777777" w:rsidR="00472576" w:rsidRPr="00472576" w:rsidRDefault="00472576" w:rsidP="003E31BB">
            <w:pPr>
              <w:rPr>
                <w:rFonts w:cs="Arial"/>
                <w:bCs/>
                <w:sz w:val="24"/>
                <w:szCs w:val="24"/>
              </w:rPr>
            </w:pPr>
            <w:r w:rsidRPr="00472576">
              <w:rPr>
                <w:rFonts w:cs="Arial"/>
                <w:bCs/>
                <w:sz w:val="24"/>
                <w:szCs w:val="24"/>
              </w:rPr>
              <w:t>I recognise that language and other textual features can be varied to suit different audiences and purposes.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2572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4581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3D74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71F0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0C7C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472576" w:rsidRPr="00472576" w14:paraId="1C7E5DC7" w14:textId="77777777" w:rsidTr="00472576">
        <w:trPr>
          <w:trHeight w:val="1335"/>
        </w:trPr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5F73" w14:textId="77777777" w:rsidR="00472576" w:rsidRPr="00472576" w:rsidRDefault="00472576" w:rsidP="003E31BB">
            <w:pPr>
              <w:rPr>
                <w:rFonts w:cs="Arial"/>
                <w:bCs/>
                <w:sz w:val="24"/>
                <w:szCs w:val="24"/>
              </w:rPr>
            </w:pPr>
            <w:r w:rsidRPr="00472576">
              <w:rPr>
                <w:rFonts w:cs="Arial"/>
                <w:bCs/>
                <w:sz w:val="24"/>
                <w:szCs w:val="24"/>
              </w:rPr>
              <w:t>I am able to use reference materials and appropriate strategies (</w:t>
            </w:r>
            <w:proofErr w:type="gramStart"/>
            <w:r w:rsidRPr="00472576">
              <w:rPr>
                <w:rFonts w:cs="Arial"/>
                <w:bCs/>
                <w:sz w:val="24"/>
                <w:szCs w:val="24"/>
              </w:rPr>
              <w:t>e.g.</w:t>
            </w:r>
            <w:proofErr w:type="gramEnd"/>
            <w:r w:rsidRPr="00472576">
              <w:rPr>
                <w:rFonts w:cs="Arial"/>
                <w:bCs/>
                <w:sz w:val="24"/>
                <w:szCs w:val="24"/>
              </w:rPr>
              <w:t xml:space="preserve"> using knowledge of different word types) for a range of purposes, including to find the meaning of words.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B157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4C78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66B7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737E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69A9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472576" w:rsidRPr="00472576" w14:paraId="1C824E1F" w14:textId="77777777" w:rsidTr="00472576">
        <w:trPr>
          <w:trHeight w:val="629"/>
        </w:trPr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5104" w14:textId="77777777" w:rsidR="00472576" w:rsidRPr="00472576" w:rsidRDefault="00472576" w:rsidP="003E31BB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 w:val="24"/>
                <w:szCs w:val="24"/>
                <w:lang w:eastAsia="en-US"/>
              </w:rPr>
            </w:pPr>
            <w:r w:rsidRPr="00472576">
              <w:rPr>
                <w:rFonts w:cs="Arial"/>
                <w:bCs/>
                <w:sz w:val="24"/>
                <w:szCs w:val="24"/>
              </w:rPr>
              <w:t>I understand organisational and structural features and use them to locate relevant information (</w:t>
            </w:r>
            <w:proofErr w:type="gramStart"/>
            <w:r w:rsidRPr="00472576">
              <w:rPr>
                <w:rFonts w:cs="Arial"/>
                <w:bCs/>
                <w:sz w:val="24"/>
                <w:szCs w:val="24"/>
              </w:rPr>
              <w:t>e.g.</w:t>
            </w:r>
            <w:proofErr w:type="gramEnd"/>
            <w:r w:rsidRPr="00472576">
              <w:rPr>
                <w:rFonts w:cs="Arial"/>
                <w:bCs/>
                <w:sz w:val="24"/>
                <w:szCs w:val="24"/>
              </w:rPr>
              <w:t xml:space="preserve"> index, menus, subheadings, paragraphs) in a range of straightforward texts.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E95B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3F46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1388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1D9A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6493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472576" w:rsidRPr="00472576" w14:paraId="3F788FFD" w14:textId="77777777" w:rsidTr="00472576">
        <w:trPr>
          <w:trHeight w:val="629"/>
        </w:trPr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B255" w14:textId="77777777" w:rsidR="00472576" w:rsidRPr="00472576" w:rsidRDefault="00472576" w:rsidP="003E31BB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 w:val="24"/>
                <w:szCs w:val="24"/>
                <w:lang w:eastAsia="en-US"/>
              </w:rPr>
            </w:pPr>
            <w:r w:rsidRPr="00472576">
              <w:rPr>
                <w:rFonts w:cs="Arial"/>
                <w:bCs/>
                <w:sz w:val="24"/>
                <w:szCs w:val="24"/>
              </w:rPr>
              <w:t>I can infer from images meanings not explicit in the accompanying text.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5420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2306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5705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63B6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1190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472576" w:rsidRPr="00472576" w14:paraId="69164B0F" w14:textId="77777777" w:rsidTr="00472576">
        <w:trPr>
          <w:trHeight w:val="629"/>
        </w:trPr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AC1D" w14:textId="77777777" w:rsidR="00472576" w:rsidRPr="00472576" w:rsidRDefault="00472576" w:rsidP="003E31BB">
            <w:pPr>
              <w:rPr>
                <w:rFonts w:cs="Arial"/>
                <w:bCs/>
                <w:sz w:val="24"/>
                <w:szCs w:val="24"/>
              </w:rPr>
            </w:pPr>
            <w:r w:rsidRPr="00472576">
              <w:rPr>
                <w:rFonts w:cs="Arial"/>
                <w:bCs/>
                <w:sz w:val="24"/>
                <w:szCs w:val="24"/>
              </w:rPr>
              <w:t>I can recognise vocabulary typically associated with specific types and purposes of texts (</w:t>
            </w:r>
            <w:proofErr w:type="gramStart"/>
            <w:r w:rsidRPr="00472576">
              <w:rPr>
                <w:rFonts w:cs="Arial"/>
                <w:bCs/>
                <w:sz w:val="24"/>
                <w:szCs w:val="24"/>
              </w:rPr>
              <w:t>e.g.</w:t>
            </w:r>
            <w:proofErr w:type="gramEnd"/>
            <w:r w:rsidRPr="00472576">
              <w:rPr>
                <w:rFonts w:cs="Arial"/>
                <w:bCs/>
                <w:sz w:val="24"/>
                <w:szCs w:val="24"/>
              </w:rPr>
              <w:t xml:space="preserve"> formal, informal, instructional, descriptive, explanatory and persuasive).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87CA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0D27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508F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4B0C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080A" w14:textId="77777777" w:rsidR="00472576" w:rsidRPr="00472576" w:rsidRDefault="00472576" w:rsidP="003E31BB">
            <w:pPr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472576" w:rsidRPr="00472576" w14:paraId="7C54194D" w14:textId="77777777" w:rsidTr="00472576">
        <w:trPr>
          <w:trHeight w:val="64"/>
        </w:trPr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8014" w14:textId="77777777" w:rsidR="00472576" w:rsidRPr="00472576" w:rsidRDefault="00472576" w:rsidP="003E31B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 w:cs="Arial"/>
                <w:bCs/>
                <w:sz w:val="24"/>
                <w:szCs w:val="24"/>
                <w:lang w:eastAsia="en-US"/>
              </w:rPr>
            </w:pPr>
            <w:r w:rsidRPr="00472576">
              <w:rPr>
                <w:rFonts w:cs="Arial"/>
                <w:bCs/>
                <w:sz w:val="24"/>
                <w:szCs w:val="24"/>
              </w:rPr>
              <w:t>I can read and understand a range of specialist words in context.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3BE3" w14:textId="77777777" w:rsidR="00472576" w:rsidRPr="00472576" w:rsidRDefault="00472576" w:rsidP="003E31BB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24EC" w14:textId="77777777" w:rsidR="00472576" w:rsidRPr="00472576" w:rsidRDefault="00472576" w:rsidP="003E31BB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20B6" w14:textId="77777777" w:rsidR="00472576" w:rsidRPr="00472576" w:rsidRDefault="00472576" w:rsidP="003E31BB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E20C" w14:textId="77777777" w:rsidR="00472576" w:rsidRPr="00472576" w:rsidRDefault="00472576" w:rsidP="003E31BB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D0FB" w14:textId="77777777" w:rsidR="00472576" w:rsidRPr="00472576" w:rsidRDefault="00472576" w:rsidP="003E31BB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</w:tbl>
    <w:p w14:paraId="4D217216" w14:textId="61D3FA04" w:rsidR="001F3B7F" w:rsidRPr="003E31BB" w:rsidRDefault="001F3B7F" w:rsidP="003E31BB">
      <w:pPr>
        <w:tabs>
          <w:tab w:val="left" w:pos="5880"/>
        </w:tabs>
        <w:spacing w:line="276" w:lineRule="auto"/>
        <w:rPr>
          <w:sz w:val="2"/>
          <w:szCs w:val="2"/>
        </w:rPr>
      </w:pPr>
    </w:p>
    <w:sectPr w:rsidR="001F3B7F" w:rsidRPr="003E31BB" w:rsidSect="002D1D2F">
      <w:headerReference w:type="default" r:id="rId11"/>
      <w:footerReference w:type="default" r:id="rId12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F1620" w14:textId="77777777" w:rsidR="00305092" w:rsidRDefault="00305092" w:rsidP="009743AF">
      <w:r>
        <w:separator/>
      </w:r>
    </w:p>
  </w:endnote>
  <w:endnote w:type="continuationSeparator" w:id="0">
    <w:p w14:paraId="5C18477D" w14:textId="77777777" w:rsidR="00305092" w:rsidRDefault="00305092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03465867" w:rsidR="00F91830" w:rsidRDefault="00F91830" w:rsidP="00F91830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24"/>
            <w:szCs w:val="24"/>
          </w:rPr>
        </w:pPr>
      </w:p>
      <w:p w14:paraId="6E03BFA0" w14:textId="442BFF25" w:rsidR="0045647B" w:rsidRDefault="0045647B" w:rsidP="0045647B">
        <w:pPr>
          <w:pStyle w:val="Footer"/>
          <w:rPr>
            <w:sz w:val="24"/>
            <w:szCs w:val="24"/>
          </w:rPr>
        </w:pPr>
      </w:p>
      <w:p w14:paraId="20DB52D7" w14:textId="5274CE18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</w:t>
        </w:r>
        <w:r w:rsidR="002F6B93">
          <w:rPr>
            <w:sz w:val="18"/>
            <w:szCs w:val="18"/>
          </w:rPr>
          <w:t>3</w:t>
        </w:r>
        <w:r w:rsidRPr="0045647B">
          <w:rPr>
            <w:sz w:val="18"/>
            <w:szCs w:val="18"/>
          </w:rPr>
          <w:t xml:space="preserve">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2D1D2F">
          <w:rPr>
            <w:noProof/>
            <w:sz w:val="18"/>
            <w:szCs w:val="18"/>
          </w:rPr>
          <w:t>1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288"/>
          <w:gridCol w:w="7802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print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and download NCFE resources for personal, non-commercial and classroom use only. Users are not permitted to delete or modify any trademarks,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copyright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8D0996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E2BF8" w14:textId="77777777" w:rsidR="00305092" w:rsidRDefault="00305092" w:rsidP="009743AF">
      <w:r>
        <w:separator/>
      </w:r>
    </w:p>
  </w:footnote>
  <w:footnote w:type="continuationSeparator" w:id="0">
    <w:p w14:paraId="38131A0A" w14:textId="77777777" w:rsidR="00305092" w:rsidRDefault="00305092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8D4363" w14:textId="7886C0F3" w:rsidR="00397537" w:rsidRPr="00472576" w:rsidRDefault="00472576" w:rsidP="00397537">
                          <w:pPr>
                            <w:rPr>
                              <w:rFonts w:eastAsiaTheme="minorHAnsi" w:cs="Arial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472576">
                            <w:rPr>
                              <w:rFonts w:cs="Arial"/>
                              <w:b/>
                              <w:bCs/>
                              <w:sz w:val="24"/>
                              <w:szCs w:val="24"/>
                            </w:rPr>
                            <w:t>Level 1 English (603/5058/1) Learner Checklist Reading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" filled="f" stroked="f">
              <v:textbox style="mso-fit-shape-to-text:t">
                <w:txbxContent>
                  <w:p w14:paraId="6F8D4363" w14:textId="7886C0F3" w:rsidR="00397537" w:rsidRPr="00472576" w:rsidRDefault="00472576" w:rsidP="00397537">
                    <w:pPr>
                      <w:rPr>
                        <w:rFonts w:eastAsiaTheme="minorHAnsi" w:cs="Arial"/>
                        <w:b/>
                        <w:bCs/>
                        <w:sz w:val="24"/>
                        <w:szCs w:val="24"/>
                      </w:rPr>
                    </w:pPr>
                    <w:r w:rsidRPr="00472576">
                      <w:rPr>
                        <w:rFonts w:cs="Arial"/>
                        <w:b/>
                        <w:bCs/>
                        <w:sz w:val="24"/>
                        <w:szCs w:val="24"/>
                      </w:rPr>
                      <w:t>Level 1 English (603/5058/1) Learner Checklist Reading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0304A0"/>
    <w:multiLevelType w:val="hybridMultilevel"/>
    <w:tmpl w:val="454A8292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5E197E"/>
    <w:multiLevelType w:val="hybridMultilevel"/>
    <w:tmpl w:val="B7583D40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C77CB3"/>
    <w:multiLevelType w:val="hybridMultilevel"/>
    <w:tmpl w:val="4EF2ED7E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6637685">
    <w:abstractNumId w:val="25"/>
  </w:num>
  <w:num w:numId="2" w16cid:durableId="738408409">
    <w:abstractNumId w:val="15"/>
  </w:num>
  <w:num w:numId="3" w16cid:durableId="285628707">
    <w:abstractNumId w:val="3"/>
  </w:num>
  <w:num w:numId="4" w16cid:durableId="598954916">
    <w:abstractNumId w:val="4"/>
  </w:num>
  <w:num w:numId="5" w16cid:durableId="687413817">
    <w:abstractNumId w:val="6"/>
  </w:num>
  <w:num w:numId="6" w16cid:durableId="1620526419">
    <w:abstractNumId w:val="1"/>
  </w:num>
  <w:num w:numId="7" w16cid:durableId="1584485593">
    <w:abstractNumId w:val="8"/>
  </w:num>
  <w:num w:numId="8" w16cid:durableId="325472703">
    <w:abstractNumId w:val="27"/>
  </w:num>
  <w:num w:numId="9" w16cid:durableId="1239561328">
    <w:abstractNumId w:val="12"/>
  </w:num>
  <w:num w:numId="10" w16cid:durableId="529879498">
    <w:abstractNumId w:val="19"/>
  </w:num>
  <w:num w:numId="11" w16cid:durableId="1697850930">
    <w:abstractNumId w:val="5"/>
  </w:num>
  <w:num w:numId="12" w16cid:durableId="1205603143">
    <w:abstractNumId w:val="18"/>
  </w:num>
  <w:num w:numId="13" w16cid:durableId="325861876">
    <w:abstractNumId w:val="14"/>
  </w:num>
  <w:num w:numId="14" w16cid:durableId="598485373">
    <w:abstractNumId w:val="26"/>
  </w:num>
  <w:num w:numId="15" w16cid:durableId="1544709694">
    <w:abstractNumId w:val="17"/>
  </w:num>
  <w:num w:numId="16" w16cid:durableId="199635156">
    <w:abstractNumId w:val="2"/>
  </w:num>
  <w:num w:numId="17" w16cid:durableId="350179472">
    <w:abstractNumId w:val="9"/>
  </w:num>
  <w:num w:numId="18" w16cid:durableId="1190609011">
    <w:abstractNumId w:val="22"/>
  </w:num>
  <w:num w:numId="19" w16cid:durableId="417095851">
    <w:abstractNumId w:val="21"/>
  </w:num>
  <w:num w:numId="20" w16cid:durableId="1203320512">
    <w:abstractNumId w:val="7"/>
  </w:num>
  <w:num w:numId="21" w16cid:durableId="126246059">
    <w:abstractNumId w:val="13"/>
  </w:num>
  <w:num w:numId="22" w16cid:durableId="285619944">
    <w:abstractNumId w:val="23"/>
  </w:num>
  <w:num w:numId="23" w16cid:durableId="310990611">
    <w:abstractNumId w:val="11"/>
  </w:num>
  <w:num w:numId="24" w16cid:durableId="310409562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671378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389319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354770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4475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88732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1AA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3B7F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2F6B93"/>
    <w:rsid w:val="0030100B"/>
    <w:rsid w:val="00303908"/>
    <w:rsid w:val="00303F1D"/>
    <w:rsid w:val="00304854"/>
    <w:rsid w:val="00305092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D7945"/>
    <w:rsid w:val="003E31BB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3DB4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576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3A6D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2FB2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825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996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01A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AA0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4D7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3EFF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5B6C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1830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7D6F8B"/>
  <w15:docId w15:val="{C84CF7C8-BF95-49E1-BCE9-B2CDF537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1F3B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0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terms/"/>
    <ds:schemaRef ds:uri="8164c718-7f21-499b-9812-faa0d175092b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dda1079b-e723-44ed-b158-73962070c77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8E7895-5DC8-4A70-B083-7307D7A5D5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93BB8F-F14E-4DB4-8AD4-690A1E840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4c718-7f21-499b-9812-faa0d175092b"/>
    <ds:schemaRef ds:uri="dda1079b-e723-44ed-b158-73962070c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Charmaine Phelps</cp:lastModifiedBy>
  <cp:revision>2</cp:revision>
  <cp:lastPrinted>2020-05-28T11:30:00Z</cp:lastPrinted>
  <dcterms:created xsi:type="dcterms:W3CDTF">2022-10-28T07:53:00Z</dcterms:created>
  <dcterms:modified xsi:type="dcterms:W3CDTF">2022-10-28T07:53:00Z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